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D18B7" w:rsidRPr="00900C8F" w:rsidRDefault="00AD18B7" w:rsidP="00AD18B7">
      <w:pPr>
        <w:spacing w:line="360" w:lineRule="auto"/>
        <w:ind w:firstLine="720"/>
        <w:jc w:val="center"/>
        <w:rPr>
          <w:b/>
          <w:sz w:val="26"/>
          <w:szCs w:val="26"/>
        </w:rPr>
      </w:pPr>
      <w:bookmarkStart w:id="0" w:name="_GoBack"/>
      <w:bookmarkEnd w:id="0"/>
      <w:r w:rsidRPr="00900C8F">
        <w:rPr>
          <w:b/>
          <w:sz w:val="26"/>
          <w:szCs w:val="26"/>
        </w:rPr>
        <w:t>Памятка для участников</w:t>
      </w:r>
      <w:r w:rsidR="008545E4">
        <w:rPr>
          <w:b/>
          <w:sz w:val="26"/>
          <w:szCs w:val="26"/>
        </w:rPr>
        <w:t xml:space="preserve"> </w:t>
      </w:r>
      <w:r w:rsidR="008545E4" w:rsidRPr="008545E4">
        <w:rPr>
          <w:b/>
          <w:sz w:val="26"/>
          <w:szCs w:val="26"/>
        </w:rPr>
        <w:t>XII</w:t>
      </w:r>
      <w:r w:rsidRPr="00900C8F">
        <w:rPr>
          <w:b/>
          <w:sz w:val="26"/>
          <w:szCs w:val="26"/>
        </w:rPr>
        <w:t xml:space="preserve"> </w:t>
      </w:r>
      <w:r w:rsidR="008545E4">
        <w:rPr>
          <w:b/>
          <w:sz w:val="26"/>
          <w:szCs w:val="26"/>
        </w:rPr>
        <w:t>К</w:t>
      </w:r>
      <w:r w:rsidRPr="00900C8F">
        <w:rPr>
          <w:b/>
          <w:sz w:val="26"/>
          <w:szCs w:val="26"/>
        </w:rPr>
        <w:t>онкурса рефератов</w:t>
      </w:r>
    </w:p>
    <w:p w:rsidR="00900C8F" w:rsidRDefault="00900C8F" w:rsidP="00AD18B7">
      <w:pPr>
        <w:spacing w:line="360" w:lineRule="auto"/>
        <w:ind w:firstLine="720"/>
        <w:jc w:val="center"/>
        <w:rPr>
          <w:sz w:val="26"/>
          <w:szCs w:val="26"/>
        </w:rPr>
      </w:pPr>
    </w:p>
    <w:p w:rsidR="00900C8F" w:rsidRDefault="00900C8F" w:rsidP="00900C8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Уважаемый участник! Просим внимательно ознакомиться с данной памяткой, перед </w:t>
      </w:r>
      <w:r w:rsidR="00A42CF4">
        <w:rPr>
          <w:sz w:val="26"/>
          <w:szCs w:val="26"/>
        </w:rPr>
        <w:t>написанием реферата и отправлением материалов на конкурс</w:t>
      </w:r>
      <w:r>
        <w:rPr>
          <w:sz w:val="26"/>
          <w:szCs w:val="26"/>
        </w:rPr>
        <w:t xml:space="preserve">, чтобы избежать недоразумений! </w:t>
      </w:r>
    </w:p>
    <w:p w:rsidR="00900C8F" w:rsidRDefault="00900C8F" w:rsidP="00900C8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Важно понимать, что реферат в нашем конкурсе является самостоятельным аналитическим обзором литературы по заинтересовавшей Вас теме. </w:t>
      </w:r>
    </w:p>
    <w:p w:rsidR="00900C8F" w:rsidRDefault="00900C8F" w:rsidP="00900C8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Поэтому, </w:t>
      </w:r>
      <w:r w:rsidRPr="00900C8F">
        <w:rPr>
          <w:b/>
          <w:i/>
          <w:sz w:val="26"/>
          <w:szCs w:val="26"/>
          <w:u w:val="single"/>
        </w:rPr>
        <w:t>первое</w:t>
      </w:r>
      <w:r>
        <w:rPr>
          <w:sz w:val="26"/>
          <w:szCs w:val="26"/>
        </w:rPr>
        <w:t>, что нужно сделать – это</w:t>
      </w:r>
      <w:r w:rsidR="006000C1">
        <w:rPr>
          <w:sz w:val="26"/>
          <w:szCs w:val="26"/>
        </w:rPr>
        <w:t>, договорившись со своим научным руководителем,</w:t>
      </w:r>
      <w:r>
        <w:rPr>
          <w:sz w:val="26"/>
          <w:szCs w:val="26"/>
        </w:rPr>
        <w:t xml:space="preserve"> найти необходимую литературу и изучить ее, </w:t>
      </w:r>
      <w:r w:rsidR="00A42CF4">
        <w:rPr>
          <w:sz w:val="26"/>
          <w:szCs w:val="26"/>
        </w:rPr>
        <w:t>сопоставить и проанализировать, сделав необходимые научные выводы.</w:t>
      </w:r>
    </w:p>
    <w:p w:rsidR="00900C8F" w:rsidRDefault="00900C8F" w:rsidP="00900C8F">
      <w:pPr>
        <w:spacing w:line="360" w:lineRule="auto"/>
        <w:ind w:firstLine="720"/>
        <w:rPr>
          <w:sz w:val="26"/>
          <w:szCs w:val="26"/>
        </w:rPr>
      </w:pPr>
      <w:r w:rsidRPr="00900C8F">
        <w:rPr>
          <w:b/>
          <w:i/>
          <w:sz w:val="26"/>
          <w:szCs w:val="26"/>
          <w:u w:val="single"/>
        </w:rPr>
        <w:t>Второе</w:t>
      </w:r>
      <w:r>
        <w:rPr>
          <w:sz w:val="26"/>
          <w:szCs w:val="26"/>
        </w:rPr>
        <w:t xml:space="preserve"> </w:t>
      </w:r>
      <w:r w:rsidR="00A42CF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42CF4">
        <w:rPr>
          <w:sz w:val="26"/>
          <w:szCs w:val="26"/>
        </w:rPr>
        <w:t xml:space="preserve">это структурировать полученные данные так, как это будет удобнее воспринимать читающим Вашу работу. </w:t>
      </w:r>
    </w:p>
    <w:p w:rsidR="00A42CF4" w:rsidRDefault="00A42CF4" w:rsidP="00900C8F">
      <w:pPr>
        <w:spacing w:line="360" w:lineRule="auto"/>
        <w:ind w:firstLine="720"/>
        <w:rPr>
          <w:sz w:val="26"/>
          <w:szCs w:val="26"/>
        </w:rPr>
      </w:pPr>
      <w:r w:rsidRPr="00A42CF4">
        <w:rPr>
          <w:b/>
          <w:i/>
          <w:sz w:val="26"/>
          <w:szCs w:val="26"/>
          <w:u w:val="single"/>
        </w:rPr>
        <w:t>И третье</w:t>
      </w:r>
      <w:r>
        <w:rPr>
          <w:sz w:val="26"/>
          <w:szCs w:val="26"/>
        </w:rPr>
        <w:t xml:space="preserve"> – оформить полученную работу согласно формальным требованиям конкурса, чтобы все представленные работы честно отличались друг от друга только по содержанию. </w:t>
      </w:r>
    </w:p>
    <w:p w:rsidR="00A42CF4" w:rsidRPr="000F2B6A" w:rsidRDefault="00A42CF4" w:rsidP="00900C8F">
      <w:pPr>
        <w:spacing w:line="360" w:lineRule="auto"/>
        <w:ind w:firstLine="720"/>
        <w:rPr>
          <w:b/>
          <w:i/>
          <w:sz w:val="26"/>
          <w:szCs w:val="26"/>
        </w:rPr>
      </w:pPr>
      <w:r w:rsidRPr="000F2B6A">
        <w:rPr>
          <w:b/>
          <w:i/>
          <w:sz w:val="26"/>
          <w:szCs w:val="26"/>
        </w:rPr>
        <w:t xml:space="preserve">Основные формальные требования: </w:t>
      </w:r>
    </w:p>
    <w:p w:rsidR="00900C8F" w:rsidRDefault="00900C8F" w:rsidP="00900C8F">
      <w:pPr>
        <w:spacing w:line="360" w:lineRule="auto"/>
        <w:ind w:firstLine="720"/>
        <w:rPr>
          <w:sz w:val="26"/>
          <w:szCs w:val="26"/>
        </w:rPr>
      </w:pPr>
    </w:p>
    <w:p w:rsidR="008502AF" w:rsidRDefault="00764A2F">
      <w:pPr>
        <w:spacing w:line="360" w:lineRule="auto"/>
        <w:ind w:firstLine="720"/>
        <w:jc w:val="both"/>
      </w:pPr>
      <w:r>
        <w:rPr>
          <w:sz w:val="26"/>
          <w:szCs w:val="26"/>
        </w:rPr>
        <w:t>Реферат имеет следующую структуру:</w:t>
      </w:r>
    </w:p>
    <w:p w:rsidR="008502AF" w:rsidRPr="00044F85" w:rsidRDefault="00AD18B7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44F85">
        <w:rPr>
          <w:sz w:val="26"/>
          <w:szCs w:val="26"/>
        </w:rPr>
        <w:t>Тема реферата</w:t>
      </w:r>
      <w:r w:rsidR="00A42CF4">
        <w:rPr>
          <w:sz w:val="26"/>
          <w:szCs w:val="26"/>
        </w:rPr>
        <w:t xml:space="preserve"> (это всё, что должно быть на первой странице, титульный лист присылается отдельно</w:t>
      </w:r>
      <w:r w:rsidR="00B21FF4">
        <w:rPr>
          <w:sz w:val="26"/>
          <w:szCs w:val="26"/>
        </w:rPr>
        <w:t xml:space="preserve"> в виде отсканированной копии с необходимой подписью)</w:t>
      </w:r>
    </w:p>
    <w:p w:rsidR="008502AF" w:rsidRPr="00044F85" w:rsidRDefault="004D0235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Введение </w:t>
      </w:r>
      <w:r w:rsidR="00AD18B7" w:rsidRPr="00044F85">
        <w:rPr>
          <w:sz w:val="26"/>
          <w:szCs w:val="26"/>
        </w:rPr>
        <w:t>(1-2 страницы)</w:t>
      </w:r>
    </w:p>
    <w:p w:rsidR="008502AF" w:rsidRPr="00044F85" w:rsidRDefault="004D0235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Теоретическая глава или главы </w:t>
      </w:r>
      <w:r w:rsidR="00AD18B7" w:rsidRPr="00044F85">
        <w:rPr>
          <w:sz w:val="26"/>
          <w:szCs w:val="26"/>
        </w:rPr>
        <w:t>(10-12 страниц)</w:t>
      </w:r>
    </w:p>
    <w:p w:rsidR="008502AF" w:rsidRPr="00B21FF4" w:rsidRDefault="00B21FF4" w:rsidP="00B21FF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Заключение, выводы автора</w:t>
      </w:r>
    </w:p>
    <w:p w:rsidR="008502AF" w:rsidRPr="00044F85" w:rsidRDefault="00B21FF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Список литературы</w:t>
      </w:r>
    </w:p>
    <w:p w:rsidR="008502AF" w:rsidRDefault="00764A2F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44F85">
        <w:rPr>
          <w:sz w:val="26"/>
          <w:szCs w:val="26"/>
        </w:rPr>
        <w:t xml:space="preserve">Приложения </w:t>
      </w:r>
      <w:r w:rsidR="004D0235">
        <w:rPr>
          <w:sz w:val="26"/>
          <w:szCs w:val="26"/>
        </w:rPr>
        <w:t>(</w:t>
      </w:r>
      <w:r w:rsidR="00044F85" w:rsidRPr="00044F85">
        <w:rPr>
          <w:sz w:val="26"/>
          <w:szCs w:val="26"/>
        </w:rPr>
        <w:t>максимум 5 страниц)</w:t>
      </w:r>
    </w:p>
    <w:p w:rsidR="00B21FF4" w:rsidRPr="00044F85" w:rsidRDefault="00B21FF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Отдельным (!) документом присылается резюме (не более 1800 знаков: это примерно две трети страницы). </w:t>
      </w:r>
    </w:p>
    <w:p w:rsidR="008502AF" w:rsidRDefault="00764A2F">
      <w:pPr>
        <w:spacing w:line="360" w:lineRule="auto"/>
        <w:ind w:firstLine="72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Каждая глава, введение, заключение, выводы, список литературы и приложения должны начинаться с новой страницы</w:t>
      </w:r>
      <w:r w:rsidR="00AD18B7">
        <w:rPr>
          <w:sz w:val="26"/>
          <w:szCs w:val="26"/>
        </w:rPr>
        <w:t>.</w:t>
      </w:r>
      <w:r>
        <w:rPr>
          <w:sz w:val="26"/>
          <w:szCs w:val="26"/>
        </w:rPr>
        <w:t xml:space="preserve"> Страницы нумеруются арабскими цифрами </w:t>
      </w:r>
      <w:r>
        <w:rPr>
          <w:color w:val="00000A"/>
          <w:sz w:val="26"/>
          <w:szCs w:val="26"/>
        </w:rPr>
        <w:t xml:space="preserve">в центре нижней части листа без точки. </w:t>
      </w:r>
    </w:p>
    <w:p w:rsidR="009916FB" w:rsidRDefault="009916FB">
      <w:pPr>
        <w:spacing w:line="360" w:lineRule="auto"/>
        <w:ind w:firstLine="720"/>
        <w:jc w:val="both"/>
      </w:pPr>
      <w:r>
        <w:rPr>
          <w:color w:val="00000A"/>
          <w:sz w:val="26"/>
          <w:szCs w:val="26"/>
        </w:rPr>
        <w:lastRenderedPageBreak/>
        <w:t xml:space="preserve">Более подробно об особенностях оформления текста, а также приложений (в это понятие входят различные таблицы, схемы и графические изображения) Вы можете ознакомиться в Положении о конкурсе. </w:t>
      </w:r>
    </w:p>
    <w:p w:rsidR="008502AF" w:rsidRDefault="00764A2F">
      <w:pPr>
        <w:spacing w:line="360" w:lineRule="auto"/>
        <w:ind w:firstLine="720"/>
        <w:jc w:val="both"/>
      </w:pPr>
      <w:r w:rsidRPr="009916FB">
        <w:rPr>
          <w:b/>
          <w:i/>
          <w:sz w:val="26"/>
          <w:szCs w:val="26"/>
        </w:rPr>
        <w:t>Библиографический аппарат</w:t>
      </w:r>
      <w:r>
        <w:rPr>
          <w:sz w:val="26"/>
          <w:szCs w:val="26"/>
        </w:rPr>
        <w:t xml:space="preserve"> – это выражение научной этики и культуры научного труда. </w:t>
      </w:r>
    </w:p>
    <w:p w:rsidR="008502AF" w:rsidRDefault="00764A2F">
      <w:pPr>
        <w:spacing w:line="360" w:lineRule="auto"/>
        <w:ind w:firstLine="720"/>
        <w:jc w:val="both"/>
      </w:pPr>
      <w:r>
        <w:rPr>
          <w:sz w:val="26"/>
          <w:szCs w:val="26"/>
        </w:rPr>
        <w:t>Библиографический аппарат представлен библиографическим списком</w:t>
      </w:r>
      <w:r w:rsidR="009916FB">
        <w:rPr>
          <w:sz w:val="26"/>
          <w:szCs w:val="26"/>
        </w:rPr>
        <w:t xml:space="preserve"> использованной Вами литературы</w:t>
      </w:r>
      <w:r>
        <w:rPr>
          <w:sz w:val="26"/>
          <w:szCs w:val="26"/>
        </w:rPr>
        <w:t xml:space="preserve"> и ссылками, которые оформляются</w:t>
      </w:r>
      <w:r w:rsidR="004D0235">
        <w:rPr>
          <w:sz w:val="26"/>
          <w:szCs w:val="26"/>
        </w:rPr>
        <w:t xml:space="preserve"> в соответствии с требованиями </w:t>
      </w:r>
      <w:r>
        <w:rPr>
          <w:sz w:val="26"/>
          <w:szCs w:val="26"/>
        </w:rPr>
        <w:t>ГОСТ 7.1-84</w:t>
      </w:r>
      <w:r w:rsidR="001121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502AF" w:rsidRDefault="00764A2F">
      <w:pPr>
        <w:spacing w:line="360" w:lineRule="auto"/>
        <w:ind w:firstLine="720"/>
        <w:jc w:val="both"/>
      </w:pPr>
      <w:r>
        <w:rPr>
          <w:sz w:val="26"/>
          <w:szCs w:val="26"/>
        </w:rPr>
        <w:t xml:space="preserve">В библиографическом списке </w:t>
      </w:r>
      <w:r w:rsidR="009916FB">
        <w:rPr>
          <w:sz w:val="26"/>
          <w:szCs w:val="26"/>
        </w:rPr>
        <w:t>могут</w:t>
      </w:r>
      <w:r>
        <w:rPr>
          <w:sz w:val="26"/>
          <w:szCs w:val="26"/>
        </w:rPr>
        <w:t xml:space="preserve"> быть как</w:t>
      </w:r>
      <w:r w:rsidR="009916FB">
        <w:rPr>
          <w:sz w:val="26"/>
          <w:szCs w:val="26"/>
        </w:rPr>
        <w:t xml:space="preserve"> учебные пособия, так и </w:t>
      </w:r>
      <w:proofErr w:type="gramStart"/>
      <w:r w:rsidR="009916FB">
        <w:rPr>
          <w:sz w:val="26"/>
          <w:szCs w:val="26"/>
        </w:rPr>
        <w:t xml:space="preserve">научные </w:t>
      </w:r>
      <w:r>
        <w:rPr>
          <w:sz w:val="26"/>
          <w:szCs w:val="26"/>
        </w:rPr>
        <w:t>монографии</w:t>
      </w:r>
      <w:proofErr w:type="gramEnd"/>
      <w:r>
        <w:rPr>
          <w:sz w:val="26"/>
          <w:szCs w:val="26"/>
        </w:rPr>
        <w:t xml:space="preserve"> и периодические издания. Желательно использование источников и на иностранных языках. </w:t>
      </w:r>
    </w:p>
    <w:p w:rsidR="008502AF" w:rsidRDefault="00764A2F">
      <w:pPr>
        <w:spacing w:line="360" w:lineRule="auto"/>
        <w:ind w:firstLine="720"/>
        <w:jc w:val="both"/>
      </w:pPr>
      <w:r>
        <w:rPr>
          <w:sz w:val="26"/>
          <w:szCs w:val="26"/>
        </w:rPr>
        <w:t>Должен быть использован единообразный способ сс</w:t>
      </w:r>
      <w:r w:rsidR="00AD18B7">
        <w:rPr>
          <w:sz w:val="26"/>
          <w:szCs w:val="26"/>
        </w:rPr>
        <w:t>ылок на литературные источники:</w:t>
      </w:r>
      <w:r>
        <w:rPr>
          <w:sz w:val="26"/>
          <w:szCs w:val="26"/>
        </w:rPr>
        <w:t xml:space="preserve"> через указание в квадратных скобках номера источника</w:t>
      </w:r>
      <w:r w:rsidR="009916FB">
        <w:rPr>
          <w:sz w:val="26"/>
          <w:szCs w:val="26"/>
        </w:rPr>
        <w:t xml:space="preserve"> в Вашем списке</w:t>
      </w:r>
      <w:r>
        <w:rPr>
          <w:sz w:val="26"/>
          <w:szCs w:val="26"/>
        </w:rPr>
        <w:t xml:space="preserve">. Номер страницы указывается, если это необходимо, через запятую, например [5, с.12]. </w:t>
      </w:r>
    </w:p>
    <w:p w:rsidR="008502AF" w:rsidRDefault="00764A2F">
      <w:pPr>
        <w:spacing w:line="360" w:lineRule="auto"/>
        <w:ind w:firstLine="720"/>
        <w:jc w:val="both"/>
      </w:pPr>
      <w:r>
        <w:rPr>
          <w:sz w:val="26"/>
          <w:szCs w:val="26"/>
        </w:rPr>
        <w:t>Если текст цитируется не по первоисточнику, а по другому изданию, то ссылку следует начинать словами «Цит. по: …», или «Цит. по кн.: …», или «Цит. по ст.: …».</w:t>
      </w:r>
    </w:p>
    <w:p w:rsidR="008502AF" w:rsidRDefault="00764A2F">
      <w:pPr>
        <w:spacing w:line="360" w:lineRule="auto"/>
        <w:ind w:firstLine="720"/>
        <w:jc w:val="both"/>
      </w:pPr>
      <w:r>
        <w:rPr>
          <w:sz w:val="26"/>
          <w:szCs w:val="26"/>
        </w:rPr>
        <w:t>Когда надо подчеркнуть, что источник, на который делается</w:t>
      </w:r>
      <w:r w:rsidR="004D0235">
        <w:rPr>
          <w:sz w:val="26"/>
          <w:szCs w:val="26"/>
        </w:rPr>
        <w:t xml:space="preserve"> ссылка, - лишь один из многих,</w:t>
      </w:r>
      <w:r>
        <w:rPr>
          <w:sz w:val="26"/>
          <w:szCs w:val="26"/>
        </w:rPr>
        <w:t xml:space="preserve"> где подтверждается, или высказывается, или иллюстрируется положение основного текста, то в таких случаях используют слова «См., например, …», «См., в частности, …».</w:t>
      </w:r>
    </w:p>
    <w:p w:rsidR="008502AF" w:rsidRDefault="00764A2F">
      <w:pPr>
        <w:spacing w:line="360" w:lineRule="auto"/>
        <w:ind w:firstLine="720"/>
        <w:jc w:val="both"/>
      </w:pPr>
      <w:r>
        <w:rPr>
          <w:sz w:val="26"/>
          <w:szCs w:val="26"/>
        </w:rPr>
        <w:t xml:space="preserve">Если несколько ссылок на один и тот же источник приводятся на одной странице книги или статьи, то ссылку можно оформить следующим образом: </w:t>
      </w:r>
    </w:p>
    <w:p w:rsidR="008502AF" w:rsidRDefault="004D0235">
      <w:pPr>
        <w:spacing w:line="360" w:lineRule="auto"/>
        <w:jc w:val="both"/>
      </w:pPr>
      <w:r>
        <w:rPr>
          <w:sz w:val="26"/>
          <w:szCs w:val="26"/>
        </w:rPr>
        <w:t xml:space="preserve">(там же, с.  …), или </w:t>
      </w:r>
      <w:r w:rsidR="00764A2F">
        <w:rPr>
          <w:sz w:val="26"/>
          <w:szCs w:val="26"/>
        </w:rPr>
        <w:t>[там же, с.   …].</w:t>
      </w:r>
    </w:p>
    <w:p w:rsidR="008502AF" w:rsidRDefault="00764A2F">
      <w:pPr>
        <w:spacing w:line="360" w:lineRule="auto"/>
        <w:ind w:firstLine="720"/>
        <w:jc w:val="both"/>
      </w:pPr>
      <w:r>
        <w:rPr>
          <w:sz w:val="26"/>
          <w:szCs w:val="26"/>
        </w:rPr>
        <w:t>Примеры оформления библиографического сп</w:t>
      </w:r>
      <w:r w:rsidR="00AD18B7">
        <w:rPr>
          <w:sz w:val="26"/>
          <w:szCs w:val="26"/>
        </w:rPr>
        <w:t>иска представлены на следующей странице.</w:t>
      </w:r>
    </w:p>
    <w:p w:rsidR="008502AF" w:rsidRDefault="008502AF">
      <w:pPr>
        <w:spacing w:line="360" w:lineRule="auto"/>
      </w:pPr>
    </w:p>
    <w:p w:rsidR="008502AF" w:rsidRDefault="008502AF">
      <w:pPr>
        <w:spacing w:after="120"/>
        <w:ind w:left="283" w:firstLine="6096"/>
      </w:pPr>
    </w:p>
    <w:p w:rsidR="008502AF" w:rsidRDefault="008502AF">
      <w:pPr>
        <w:spacing w:after="120"/>
        <w:ind w:left="283" w:firstLine="6096"/>
      </w:pPr>
    </w:p>
    <w:p w:rsidR="00AD18B7" w:rsidRDefault="00AD18B7">
      <w:pPr>
        <w:spacing w:after="120"/>
        <w:ind w:left="283" w:firstLine="6096"/>
      </w:pPr>
    </w:p>
    <w:p w:rsidR="00AD18B7" w:rsidRDefault="00AD18B7">
      <w:pPr>
        <w:spacing w:after="120"/>
        <w:ind w:left="283" w:firstLine="6096"/>
      </w:pPr>
    </w:p>
    <w:p w:rsidR="008502AF" w:rsidRDefault="008502AF" w:rsidP="009916FB">
      <w:pPr>
        <w:spacing w:after="120"/>
      </w:pPr>
    </w:p>
    <w:p w:rsidR="008502AF" w:rsidRDefault="008502AF">
      <w:pPr>
        <w:spacing w:after="120"/>
        <w:ind w:left="283" w:firstLine="6096"/>
      </w:pPr>
    </w:p>
    <w:p w:rsidR="008502AF" w:rsidRDefault="008502AF" w:rsidP="00AD18B7">
      <w:pPr>
        <w:spacing w:after="120"/>
        <w:ind w:left="283" w:firstLine="5670"/>
      </w:pPr>
    </w:p>
    <w:p w:rsidR="008502AF" w:rsidRDefault="00764A2F">
      <w:pPr>
        <w:numPr>
          <w:ilvl w:val="0"/>
          <w:numId w:val="2"/>
        </w:numPr>
        <w:spacing w:line="360" w:lineRule="auto"/>
        <w:ind w:hanging="360"/>
        <w:rPr>
          <w:sz w:val="26"/>
          <w:szCs w:val="26"/>
        </w:rPr>
      </w:pPr>
      <w:proofErr w:type="spellStart"/>
      <w:r>
        <w:rPr>
          <w:sz w:val="26"/>
          <w:szCs w:val="26"/>
        </w:rPr>
        <w:t>Бибихин</w:t>
      </w:r>
      <w:proofErr w:type="spellEnd"/>
      <w:r>
        <w:rPr>
          <w:sz w:val="26"/>
          <w:szCs w:val="26"/>
        </w:rPr>
        <w:t xml:space="preserve"> В.В.  Язык философии. – М., 1993.</w:t>
      </w:r>
    </w:p>
    <w:p w:rsidR="008502AF" w:rsidRDefault="008502AF">
      <w:pPr>
        <w:spacing w:line="360" w:lineRule="auto"/>
      </w:pPr>
    </w:p>
    <w:p w:rsidR="008502AF" w:rsidRDefault="00764A2F">
      <w:pPr>
        <w:spacing w:line="360" w:lineRule="auto"/>
        <w:ind w:left="5103" w:hanging="5103"/>
      </w:pPr>
      <w:r>
        <w:rPr>
          <w:i/>
          <w:sz w:val="28"/>
          <w:szCs w:val="28"/>
          <w:u w:val="single"/>
        </w:rPr>
        <w:t>Работа одного автора из сборника работ:</w:t>
      </w:r>
      <w:r>
        <w:rPr>
          <w:sz w:val="26"/>
          <w:szCs w:val="26"/>
        </w:rPr>
        <w:t xml:space="preserve">  </w:t>
      </w:r>
    </w:p>
    <w:p w:rsidR="008502AF" w:rsidRDefault="00764A2F">
      <w:pPr>
        <w:spacing w:line="360" w:lineRule="auto"/>
        <w:ind w:left="284" w:hanging="284"/>
      </w:pPr>
      <w:r>
        <w:rPr>
          <w:sz w:val="26"/>
          <w:szCs w:val="26"/>
        </w:rPr>
        <w:t>1. Выготский Л.С. Проблема умственной отсталости / Проблемы дефектологии. – М., 1995.</w:t>
      </w:r>
    </w:p>
    <w:p w:rsidR="008502AF" w:rsidRDefault="00764A2F">
      <w:pPr>
        <w:ind w:left="5103" w:hanging="5103"/>
        <w:jc w:val="right"/>
      </w:pPr>
      <w:r>
        <w:rPr>
          <w:sz w:val="24"/>
          <w:szCs w:val="24"/>
        </w:rPr>
        <w:t>(Название сборника отделяется от названия статьи косой чертой)</w:t>
      </w:r>
    </w:p>
    <w:p w:rsidR="008502AF" w:rsidRDefault="008502AF">
      <w:pPr>
        <w:spacing w:line="360" w:lineRule="auto"/>
      </w:pPr>
    </w:p>
    <w:p w:rsidR="008502AF" w:rsidRDefault="00764A2F">
      <w:pPr>
        <w:spacing w:line="360" w:lineRule="auto"/>
      </w:pPr>
      <w:r>
        <w:rPr>
          <w:i/>
          <w:sz w:val="28"/>
          <w:szCs w:val="28"/>
          <w:u w:val="single"/>
        </w:rPr>
        <w:t>Работа одного автора из периодического издания:</w:t>
      </w:r>
    </w:p>
    <w:p w:rsidR="008502AF" w:rsidRDefault="00764A2F">
      <w:pPr>
        <w:spacing w:line="360" w:lineRule="auto"/>
        <w:ind w:left="284" w:hanging="284"/>
      </w:pPr>
      <w:r>
        <w:rPr>
          <w:sz w:val="26"/>
          <w:szCs w:val="26"/>
        </w:rPr>
        <w:t xml:space="preserve">1. Арсеньев А.С.  Размышления о работе </w:t>
      </w:r>
      <w:proofErr w:type="spellStart"/>
      <w:r>
        <w:rPr>
          <w:sz w:val="26"/>
          <w:szCs w:val="26"/>
        </w:rPr>
        <w:t>С.Л.Рубинштейна</w:t>
      </w:r>
      <w:proofErr w:type="spellEnd"/>
      <w:r>
        <w:rPr>
          <w:sz w:val="26"/>
          <w:szCs w:val="26"/>
        </w:rPr>
        <w:t xml:space="preserve"> «Человек и море» // Вопросы философии. – 1993. № 5.</w:t>
      </w:r>
    </w:p>
    <w:p w:rsidR="008502AF" w:rsidRDefault="00764A2F">
      <w:pPr>
        <w:spacing w:line="360" w:lineRule="auto"/>
        <w:jc w:val="right"/>
      </w:pPr>
      <w:r>
        <w:rPr>
          <w:sz w:val="24"/>
          <w:szCs w:val="24"/>
        </w:rPr>
        <w:t xml:space="preserve">(Название издания отделяется от названия работы двойной косой чертой, </w:t>
      </w:r>
    </w:p>
    <w:p w:rsidR="008502AF" w:rsidRDefault="00764A2F">
      <w:pPr>
        <w:spacing w:line="360" w:lineRule="auto"/>
        <w:jc w:val="right"/>
      </w:pPr>
      <w:r>
        <w:rPr>
          <w:sz w:val="24"/>
          <w:szCs w:val="24"/>
        </w:rPr>
        <w:t>пишется без кавычек, затем год и номер издания)</w:t>
      </w:r>
    </w:p>
    <w:p w:rsidR="008502AF" w:rsidRDefault="008502AF">
      <w:pPr>
        <w:spacing w:line="360" w:lineRule="auto"/>
      </w:pPr>
    </w:p>
    <w:p w:rsidR="008502AF" w:rsidRDefault="00764A2F">
      <w:pPr>
        <w:spacing w:line="360" w:lineRule="auto"/>
      </w:pPr>
      <w:r>
        <w:rPr>
          <w:i/>
          <w:sz w:val="28"/>
          <w:szCs w:val="28"/>
          <w:u w:val="single"/>
        </w:rPr>
        <w:t>Книги двух и более авторов:</w:t>
      </w:r>
    </w:p>
    <w:p w:rsidR="008502AF" w:rsidRDefault="00764A2F">
      <w:pPr>
        <w:spacing w:line="360" w:lineRule="auto"/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Головаха</w:t>
      </w:r>
      <w:proofErr w:type="spellEnd"/>
      <w:r>
        <w:rPr>
          <w:sz w:val="26"/>
          <w:szCs w:val="26"/>
        </w:rPr>
        <w:t xml:space="preserve"> Е.И., </w:t>
      </w:r>
      <w:proofErr w:type="spellStart"/>
      <w:r>
        <w:rPr>
          <w:sz w:val="26"/>
          <w:szCs w:val="26"/>
        </w:rPr>
        <w:t>Кроник</w:t>
      </w:r>
      <w:proofErr w:type="spellEnd"/>
      <w:r>
        <w:rPr>
          <w:sz w:val="26"/>
          <w:szCs w:val="26"/>
        </w:rPr>
        <w:t xml:space="preserve"> А.А.  Психологическое время личности. – Киев, 1984.</w:t>
      </w:r>
    </w:p>
    <w:p w:rsidR="008502AF" w:rsidRDefault="00764A2F">
      <w:pPr>
        <w:spacing w:line="360" w:lineRule="auto"/>
        <w:jc w:val="right"/>
      </w:pPr>
      <w:r>
        <w:rPr>
          <w:sz w:val="24"/>
          <w:szCs w:val="24"/>
        </w:rPr>
        <w:t xml:space="preserve">(Условные обозначения: М. – </w:t>
      </w:r>
      <w:proofErr w:type="gramStart"/>
      <w:r>
        <w:rPr>
          <w:sz w:val="24"/>
          <w:szCs w:val="24"/>
        </w:rPr>
        <w:t>Москва;  Л.</w:t>
      </w:r>
      <w:proofErr w:type="gramEnd"/>
      <w:r>
        <w:rPr>
          <w:sz w:val="24"/>
          <w:szCs w:val="24"/>
        </w:rPr>
        <w:t xml:space="preserve"> – Ленинград;  СПб. – Санкт-Петербург.)</w:t>
      </w:r>
    </w:p>
    <w:p w:rsidR="008502AF" w:rsidRDefault="008502AF">
      <w:pPr>
        <w:spacing w:line="360" w:lineRule="auto"/>
      </w:pPr>
    </w:p>
    <w:p w:rsidR="008502AF" w:rsidRDefault="00764A2F">
      <w:pPr>
        <w:spacing w:line="360" w:lineRule="auto"/>
      </w:pPr>
      <w:r>
        <w:rPr>
          <w:i/>
          <w:sz w:val="28"/>
          <w:szCs w:val="28"/>
          <w:u w:val="single"/>
        </w:rPr>
        <w:t>В случае указания издательства:</w:t>
      </w:r>
    </w:p>
    <w:p w:rsidR="008502AF" w:rsidRDefault="00764A2F">
      <w:pPr>
        <w:spacing w:line="360" w:lineRule="auto"/>
        <w:ind w:left="284" w:hanging="284"/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Кэмбпелл</w:t>
      </w:r>
      <w:proofErr w:type="spellEnd"/>
      <w:r>
        <w:rPr>
          <w:sz w:val="26"/>
          <w:szCs w:val="26"/>
        </w:rPr>
        <w:t xml:space="preserve"> Д.  Модели экспериментов в социальной психологии и прикладных исследованиях. – М.: Прогресс, 1980.</w:t>
      </w:r>
    </w:p>
    <w:p w:rsidR="008502AF" w:rsidRDefault="008502AF">
      <w:pPr>
        <w:spacing w:line="360" w:lineRule="auto"/>
      </w:pPr>
    </w:p>
    <w:p w:rsidR="008502AF" w:rsidRDefault="008502AF"/>
    <w:p w:rsidR="009916FB" w:rsidRDefault="009916FB"/>
    <w:p w:rsidR="009916FB" w:rsidRDefault="009916FB"/>
    <w:p w:rsidR="009916FB" w:rsidRDefault="009916FB"/>
    <w:p w:rsidR="009916FB" w:rsidRDefault="009916FB"/>
    <w:p w:rsidR="009916FB" w:rsidRDefault="009916FB"/>
    <w:p w:rsidR="009916FB" w:rsidRDefault="009916FB"/>
    <w:p w:rsidR="009916FB" w:rsidRDefault="009916FB"/>
    <w:p w:rsidR="009916FB" w:rsidRDefault="009916FB"/>
    <w:p w:rsidR="009916FB" w:rsidRDefault="009916FB"/>
    <w:p w:rsidR="009916FB" w:rsidRDefault="009916FB"/>
    <w:p w:rsidR="009916FB" w:rsidRDefault="009916FB">
      <w:pPr>
        <w:rPr>
          <w:sz w:val="26"/>
          <w:szCs w:val="26"/>
        </w:rPr>
      </w:pPr>
    </w:p>
    <w:p w:rsidR="009916FB" w:rsidRDefault="009916FB">
      <w:pPr>
        <w:rPr>
          <w:sz w:val="26"/>
          <w:szCs w:val="26"/>
        </w:rPr>
      </w:pPr>
    </w:p>
    <w:p w:rsidR="009916FB" w:rsidRDefault="009916FB">
      <w:pPr>
        <w:rPr>
          <w:sz w:val="26"/>
          <w:szCs w:val="26"/>
        </w:rPr>
      </w:pPr>
    </w:p>
    <w:p w:rsidR="009916FB" w:rsidRDefault="009916FB">
      <w:pPr>
        <w:rPr>
          <w:sz w:val="26"/>
          <w:szCs w:val="26"/>
        </w:rPr>
      </w:pPr>
    </w:p>
    <w:p w:rsidR="009916FB" w:rsidRDefault="009916FB">
      <w:pPr>
        <w:rPr>
          <w:sz w:val="26"/>
          <w:szCs w:val="26"/>
        </w:rPr>
      </w:pPr>
    </w:p>
    <w:p w:rsidR="009916FB" w:rsidRDefault="009916FB">
      <w:pPr>
        <w:rPr>
          <w:sz w:val="26"/>
          <w:szCs w:val="26"/>
        </w:rPr>
      </w:pPr>
    </w:p>
    <w:p w:rsidR="009916FB" w:rsidRDefault="009916FB">
      <w:pPr>
        <w:rPr>
          <w:sz w:val="26"/>
          <w:szCs w:val="26"/>
        </w:rPr>
      </w:pPr>
    </w:p>
    <w:p w:rsidR="009916FB" w:rsidRDefault="009916FB">
      <w:pPr>
        <w:rPr>
          <w:sz w:val="26"/>
          <w:szCs w:val="26"/>
        </w:rPr>
      </w:pPr>
    </w:p>
    <w:p w:rsidR="009916FB" w:rsidRDefault="009916FB">
      <w:pPr>
        <w:rPr>
          <w:sz w:val="26"/>
          <w:szCs w:val="26"/>
        </w:rPr>
      </w:pPr>
    </w:p>
    <w:p w:rsidR="002E0F16" w:rsidRDefault="002E0F16" w:rsidP="002E0F16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Итак, если Вы убедились, что всё оформлено верно, можно отправлять работу по электронной почте конкурса: </w:t>
      </w:r>
      <w:r w:rsidRPr="002E0F16">
        <w:rPr>
          <w:b/>
          <w:sz w:val="26"/>
          <w:szCs w:val="26"/>
        </w:rPr>
        <w:t>referatsno@gmail.com</w:t>
      </w:r>
      <w:r w:rsidR="00967837">
        <w:rPr>
          <w:b/>
          <w:sz w:val="26"/>
          <w:szCs w:val="26"/>
        </w:rPr>
        <w:t xml:space="preserve"> </w:t>
      </w:r>
      <w:r w:rsidR="00967837" w:rsidRPr="00967837">
        <w:rPr>
          <w:sz w:val="26"/>
          <w:szCs w:val="26"/>
        </w:rPr>
        <w:t xml:space="preserve">(с указанием в теме письма </w:t>
      </w:r>
      <w:r w:rsidR="00967837">
        <w:rPr>
          <w:sz w:val="26"/>
          <w:szCs w:val="26"/>
        </w:rPr>
        <w:t>ф</w:t>
      </w:r>
      <w:r w:rsidR="00967837" w:rsidRPr="00967837">
        <w:rPr>
          <w:sz w:val="26"/>
          <w:szCs w:val="26"/>
        </w:rPr>
        <w:t>амилии, инициалов и слова «Реферат»)</w:t>
      </w:r>
      <w:r>
        <w:rPr>
          <w:sz w:val="26"/>
          <w:szCs w:val="26"/>
        </w:rPr>
        <w:t>. Всего должно получиться 4 файла:</w:t>
      </w:r>
    </w:p>
    <w:p w:rsidR="002E0F16" w:rsidRDefault="002E0F16" w:rsidP="002E0F16">
      <w:pPr>
        <w:pStyle w:val="a9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Анкета участника (её можно найти в приложениях Положения конкурса)</w:t>
      </w:r>
    </w:p>
    <w:p w:rsidR="002E0F16" w:rsidRDefault="002E0F16" w:rsidP="002E0F16">
      <w:pPr>
        <w:pStyle w:val="a9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Непосредственно Ваша работа (обезличенная, с темой работы вместо титульного листа)</w:t>
      </w:r>
    </w:p>
    <w:p w:rsidR="002E0F16" w:rsidRDefault="002E0F16" w:rsidP="002E0F16">
      <w:pPr>
        <w:pStyle w:val="a9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Титульный лист (заверенная скан-копия)</w:t>
      </w:r>
    </w:p>
    <w:p w:rsidR="002E0F16" w:rsidRDefault="002E0F16" w:rsidP="002E0F16">
      <w:pPr>
        <w:pStyle w:val="a9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Резюме</w:t>
      </w:r>
      <w:r w:rsidR="000F2B6A">
        <w:rPr>
          <w:sz w:val="26"/>
          <w:szCs w:val="26"/>
        </w:rPr>
        <w:t xml:space="preserve"> Вашей работы</w:t>
      </w:r>
    </w:p>
    <w:p w:rsidR="00967837" w:rsidRDefault="00967837" w:rsidP="002E0F16">
      <w:pPr>
        <w:spacing w:line="360" w:lineRule="auto"/>
        <w:ind w:firstLine="720"/>
        <w:rPr>
          <w:sz w:val="26"/>
          <w:szCs w:val="26"/>
        </w:rPr>
      </w:pPr>
    </w:p>
    <w:p w:rsidR="002E0F16" w:rsidRDefault="002E0F16" w:rsidP="002E0F16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Теперь будьте на связи и ждите</w:t>
      </w:r>
      <w:r w:rsidR="00967837">
        <w:rPr>
          <w:sz w:val="26"/>
          <w:szCs w:val="26"/>
        </w:rPr>
        <w:t xml:space="preserve"> на электронной почте</w:t>
      </w:r>
      <w:r>
        <w:rPr>
          <w:sz w:val="26"/>
          <w:szCs w:val="26"/>
        </w:rPr>
        <w:t xml:space="preserve"> результатов по каждому этапу конкурса</w:t>
      </w:r>
      <w:r w:rsidR="00967837">
        <w:rPr>
          <w:sz w:val="26"/>
          <w:szCs w:val="26"/>
        </w:rPr>
        <w:t xml:space="preserve">, и тогда с Вами обязательно свяжутся! </w:t>
      </w:r>
    </w:p>
    <w:p w:rsidR="00967837" w:rsidRDefault="00967837" w:rsidP="002E0F16">
      <w:pPr>
        <w:spacing w:line="360" w:lineRule="auto"/>
        <w:ind w:firstLine="720"/>
        <w:rPr>
          <w:sz w:val="26"/>
          <w:szCs w:val="26"/>
        </w:rPr>
      </w:pPr>
    </w:p>
    <w:p w:rsidR="00967837" w:rsidRDefault="00967837" w:rsidP="002E0F16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Более подробную информацию Вы можете найти в Положении о конкурсе. Желаем успехов!</w:t>
      </w:r>
    </w:p>
    <w:p w:rsidR="009916FB" w:rsidRPr="000F2B6A" w:rsidRDefault="00967837" w:rsidP="000F2B6A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С уважением, оргкомитет Конкурса. </w:t>
      </w:r>
    </w:p>
    <w:sectPr w:rsidR="009916FB" w:rsidRPr="000F2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15" w:rsidRDefault="00E75A15" w:rsidP="00AD18B7">
      <w:r>
        <w:separator/>
      </w:r>
    </w:p>
  </w:endnote>
  <w:endnote w:type="continuationSeparator" w:id="0">
    <w:p w:rsidR="00E75A15" w:rsidRDefault="00E75A15" w:rsidP="00AD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70" w:rsidRDefault="004F25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70" w:rsidRDefault="004F25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70" w:rsidRDefault="004F25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15" w:rsidRDefault="00E75A15" w:rsidP="00AD18B7">
      <w:r>
        <w:separator/>
      </w:r>
    </w:p>
  </w:footnote>
  <w:footnote w:type="continuationSeparator" w:id="0">
    <w:p w:rsidR="00E75A15" w:rsidRDefault="00E75A15" w:rsidP="00AD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70" w:rsidRDefault="004F25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70" w:rsidRDefault="004F25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70" w:rsidRDefault="004F25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F3520"/>
    <w:multiLevelType w:val="multilevel"/>
    <w:tmpl w:val="AAAAECAE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C2C779C"/>
    <w:multiLevelType w:val="multilevel"/>
    <w:tmpl w:val="F7F8817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C695F80"/>
    <w:multiLevelType w:val="hybridMultilevel"/>
    <w:tmpl w:val="F36C3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AF"/>
    <w:rsid w:val="00044F85"/>
    <w:rsid w:val="000F2B6A"/>
    <w:rsid w:val="001121D5"/>
    <w:rsid w:val="002E0F16"/>
    <w:rsid w:val="003F35D2"/>
    <w:rsid w:val="00444FFD"/>
    <w:rsid w:val="004D0235"/>
    <w:rsid w:val="004F2570"/>
    <w:rsid w:val="006000C1"/>
    <w:rsid w:val="006A4195"/>
    <w:rsid w:val="00764A2F"/>
    <w:rsid w:val="008502AF"/>
    <w:rsid w:val="008545E4"/>
    <w:rsid w:val="00870AF0"/>
    <w:rsid w:val="00900C8F"/>
    <w:rsid w:val="00967837"/>
    <w:rsid w:val="009916FB"/>
    <w:rsid w:val="00A42CF4"/>
    <w:rsid w:val="00AD18B7"/>
    <w:rsid w:val="00B16ED8"/>
    <w:rsid w:val="00B21FF4"/>
    <w:rsid w:val="00E7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2A141-20E8-484F-8966-1C8FEE04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D18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18B7"/>
  </w:style>
  <w:style w:type="paragraph" w:styleId="a7">
    <w:name w:val="footer"/>
    <w:basedOn w:val="a"/>
    <w:link w:val="a8"/>
    <w:uiPriority w:val="99"/>
    <w:unhideWhenUsed/>
    <w:rsid w:val="00AD18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18B7"/>
  </w:style>
  <w:style w:type="paragraph" w:styleId="a9">
    <w:name w:val="List Paragraph"/>
    <w:basedOn w:val="a"/>
    <w:uiPriority w:val="34"/>
    <w:qFormat/>
    <w:rsid w:val="009916F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7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8BE9-76A0-0442-B609-1A9BEC4B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Харьковский</dc:creator>
  <cp:lastModifiedBy>Светлана Лямина</cp:lastModifiedBy>
  <cp:revision>2</cp:revision>
  <dcterms:created xsi:type="dcterms:W3CDTF">2019-11-15T08:56:00Z</dcterms:created>
  <dcterms:modified xsi:type="dcterms:W3CDTF">2019-11-15T08:56:00Z</dcterms:modified>
</cp:coreProperties>
</file>