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0A8" w:rsidRPr="00A23951" w:rsidRDefault="00252943" w:rsidP="002B60A8">
      <w:pPr>
        <w:spacing w:line="100" w:lineRule="atLeast"/>
        <w:jc w:val="center"/>
        <w:rPr>
          <w:rFonts w:cstheme="minorHAnsi"/>
          <w:sz w:val="22"/>
        </w:rPr>
      </w:pPr>
      <w:bookmarkStart w:id="0" w:name="_GoBack"/>
      <w:bookmarkEnd w:id="0"/>
      <w:r>
        <w:rPr>
          <w:rFonts w:ascii="Times New Roman" w:hAnsi="Times New Roman" w:cs="Times New Roman"/>
          <w:bCs/>
          <w:noProof/>
          <w:color w:val="000000" w:themeColor="text1"/>
          <w:szCs w:val="19"/>
          <w:lang w:eastAsia="ru-RU"/>
        </w:rPr>
        <w:drawing>
          <wp:anchor distT="0" distB="0" distL="114300" distR="114300" simplePos="0" relativeHeight="251659264" behindDoc="0" locked="0" layoutInCell="1" allowOverlap="1" wp14:anchorId="2B05E1B7" wp14:editId="1BB0FBAE">
            <wp:simplePos x="0" y="0"/>
            <wp:positionH relativeFrom="margin">
              <wp:align>left</wp:align>
            </wp:positionH>
            <wp:positionV relativeFrom="paragraph">
              <wp:posOffset>4030</wp:posOffset>
            </wp:positionV>
            <wp:extent cx="840980" cy="908142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980" cy="908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399">
        <w:rPr>
          <w:rFonts w:ascii="Calibri" w:hAnsi="Calibri"/>
          <w:noProof/>
          <w:sz w:val="22"/>
          <w:lang w:eastAsia="ru-RU"/>
        </w:rPr>
        <w:drawing>
          <wp:anchor distT="0" distB="0" distL="0" distR="0" simplePos="0" relativeHeight="251661312" behindDoc="0" locked="0" layoutInCell="1" allowOverlap="1" wp14:anchorId="40436853" wp14:editId="7505FE0F">
            <wp:simplePos x="0" y="0"/>
            <wp:positionH relativeFrom="column">
              <wp:posOffset>4577715</wp:posOffset>
            </wp:positionH>
            <wp:positionV relativeFrom="paragraph">
              <wp:posOffset>3810</wp:posOffset>
            </wp:positionV>
            <wp:extent cx="1036955" cy="1003300"/>
            <wp:effectExtent l="0" t="0" r="0" b="635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399">
        <w:rPr>
          <w:rFonts w:ascii="Times New Roman" w:hAnsi="Times New Roman" w:cs="Times New Roman"/>
        </w:rPr>
        <w:t xml:space="preserve">                                     </w:t>
      </w:r>
      <w:r w:rsidR="000F4399">
        <w:rPr>
          <w:noProof/>
          <w:lang w:eastAsia="ru-RU"/>
        </w:rPr>
        <w:drawing>
          <wp:inline distT="0" distB="0" distL="0" distR="0" wp14:anchorId="62644E9D" wp14:editId="3D28BBBF">
            <wp:extent cx="1047750" cy="1047750"/>
            <wp:effectExtent l="0" t="0" r="0" b="0"/>
            <wp:docPr id="2" name="Рисунок 2" descr="https://sun9-41.userapi.com/c855436/v855436520/1034ec/W5M6fUO9L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1.userapi.com/c855436/v855436520/1034ec/W5M6fUO9L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399">
        <w:rPr>
          <w:rFonts w:ascii="Times New Roman" w:hAnsi="Times New Roman" w:cs="Times New Roman"/>
        </w:rPr>
        <w:t xml:space="preserve"> </w:t>
      </w:r>
      <w:r w:rsidR="000F4399">
        <w:rPr>
          <w:rFonts w:ascii="Times New Roman" w:hAnsi="Times New Roman" w:cs="Times New Roman"/>
        </w:rPr>
        <w:br/>
      </w:r>
      <w:r w:rsidR="000F4399">
        <w:rPr>
          <w:rFonts w:ascii="Times New Roman" w:hAnsi="Times New Roman" w:cs="Times New Roman"/>
        </w:rPr>
        <w:br/>
      </w:r>
      <w:r w:rsidR="000F4399">
        <w:rPr>
          <w:rFonts w:ascii="Times New Roman" w:hAnsi="Times New Roman" w:cs="Times New Roman"/>
        </w:rPr>
        <w:br/>
      </w:r>
      <w:r w:rsidR="002B60A8" w:rsidRPr="00A23951">
        <w:rPr>
          <w:rFonts w:cstheme="minorHAnsi"/>
          <w:sz w:val="22"/>
        </w:rPr>
        <w:t>МОСКОВСКИЙ ГОСУДАРСТВЕННЫЙ МЕДИКО-СТОМАТОЛОГИЧЕСКИЙ УНИВЕРСИТЕТ</w:t>
      </w:r>
    </w:p>
    <w:p w:rsidR="002B60A8" w:rsidRPr="00A23951" w:rsidRDefault="002B60A8" w:rsidP="002B60A8">
      <w:pPr>
        <w:spacing w:line="100" w:lineRule="atLeast"/>
        <w:jc w:val="center"/>
        <w:rPr>
          <w:rFonts w:cstheme="minorHAnsi"/>
          <w:sz w:val="22"/>
        </w:rPr>
      </w:pPr>
      <w:r w:rsidRPr="00A23951">
        <w:rPr>
          <w:rFonts w:cstheme="minorHAnsi"/>
          <w:sz w:val="22"/>
        </w:rPr>
        <w:t>имени А.И. ЕВДОКИМОВА</w:t>
      </w:r>
    </w:p>
    <w:p w:rsidR="002B60A8" w:rsidRPr="00A23951" w:rsidRDefault="002B60A8" w:rsidP="002B60A8">
      <w:pPr>
        <w:spacing w:line="100" w:lineRule="atLeast"/>
        <w:jc w:val="center"/>
        <w:rPr>
          <w:rFonts w:cstheme="minorHAnsi"/>
          <w:sz w:val="22"/>
        </w:rPr>
      </w:pPr>
      <w:r w:rsidRPr="00A23951">
        <w:rPr>
          <w:rFonts w:cstheme="minorHAnsi"/>
          <w:sz w:val="22"/>
        </w:rPr>
        <w:t>Министерства здравоохранения РФ</w:t>
      </w:r>
    </w:p>
    <w:p w:rsidR="002B60A8" w:rsidRPr="00A23951" w:rsidRDefault="002B60A8" w:rsidP="002B60A8">
      <w:pPr>
        <w:spacing w:line="100" w:lineRule="atLeast"/>
        <w:jc w:val="center"/>
        <w:rPr>
          <w:rFonts w:cstheme="minorHAnsi"/>
          <w:sz w:val="22"/>
        </w:rPr>
      </w:pPr>
    </w:p>
    <w:p w:rsidR="002B60A8" w:rsidRPr="00A23951" w:rsidRDefault="002B60A8" w:rsidP="002B60A8">
      <w:pPr>
        <w:spacing w:line="100" w:lineRule="atLeast"/>
        <w:jc w:val="center"/>
        <w:rPr>
          <w:rFonts w:cstheme="minorHAnsi"/>
          <w:sz w:val="22"/>
        </w:rPr>
      </w:pPr>
      <w:r w:rsidRPr="00A23951">
        <w:rPr>
          <w:rFonts w:cstheme="minorHAnsi"/>
          <w:sz w:val="22"/>
        </w:rPr>
        <w:t>СТУДЕНЧЕСКОЕ НАУЧНОЕ ОБЩЕСТВО имени Л.И. ФАЛИНА</w:t>
      </w:r>
    </w:p>
    <w:p w:rsidR="002B60A8" w:rsidRPr="00A23951" w:rsidRDefault="002B60A8" w:rsidP="002B60A8">
      <w:pPr>
        <w:spacing w:line="100" w:lineRule="atLeast"/>
        <w:jc w:val="center"/>
        <w:rPr>
          <w:rFonts w:cstheme="minorHAnsi"/>
          <w:sz w:val="22"/>
        </w:rPr>
      </w:pPr>
    </w:p>
    <w:p w:rsidR="002B60A8" w:rsidRPr="00A23951" w:rsidRDefault="002B60A8" w:rsidP="002B60A8">
      <w:pPr>
        <w:jc w:val="center"/>
        <w:rPr>
          <w:rFonts w:cstheme="minorHAnsi"/>
          <w:sz w:val="22"/>
        </w:rPr>
      </w:pPr>
    </w:p>
    <w:p w:rsidR="002B60A8" w:rsidRPr="00A23951" w:rsidRDefault="002B60A8" w:rsidP="002B60A8">
      <w:pPr>
        <w:jc w:val="center"/>
        <w:rPr>
          <w:rFonts w:cstheme="minorHAnsi"/>
          <w:sz w:val="22"/>
        </w:rPr>
      </w:pPr>
      <w:r w:rsidRPr="00A23951">
        <w:rPr>
          <w:rFonts w:cstheme="minorHAnsi"/>
          <w:sz w:val="22"/>
        </w:rPr>
        <w:t>Глубокоуважаемый заведующий кафедрой и руководитель студенческого научного кружка!</w:t>
      </w:r>
    </w:p>
    <w:p w:rsidR="002B60A8" w:rsidRPr="00A23951" w:rsidRDefault="002B60A8" w:rsidP="002B60A8">
      <w:pPr>
        <w:jc w:val="center"/>
        <w:rPr>
          <w:rFonts w:cstheme="minorHAnsi"/>
          <w:sz w:val="22"/>
        </w:rPr>
      </w:pPr>
    </w:p>
    <w:p w:rsidR="002B60A8" w:rsidRPr="00A23951" w:rsidRDefault="002B60A8" w:rsidP="002B60A8">
      <w:pPr>
        <w:jc w:val="center"/>
        <w:rPr>
          <w:rFonts w:cstheme="minorHAnsi"/>
          <w:sz w:val="22"/>
        </w:rPr>
      </w:pPr>
      <w:r w:rsidRPr="00A23951">
        <w:rPr>
          <w:rFonts w:cstheme="minorHAnsi"/>
          <w:sz w:val="22"/>
        </w:rPr>
        <w:t>Совет СНО приглашает студенто</w:t>
      </w:r>
      <w:r w:rsidR="00ED04C1" w:rsidRPr="00A23951">
        <w:rPr>
          <w:rFonts w:cstheme="minorHAnsi"/>
          <w:sz w:val="22"/>
        </w:rPr>
        <w:t>в В</w:t>
      </w:r>
      <w:r w:rsidRPr="00A23951">
        <w:rPr>
          <w:rFonts w:cstheme="minorHAnsi"/>
          <w:sz w:val="22"/>
        </w:rPr>
        <w:t>ашей кафедры</w:t>
      </w:r>
    </w:p>
    <w:p w:rsidR="002B60A8" w:rsidRPr="00A23951" w:rsidRDefault="002B60A8" w:rsidP="002B60A8">
      <w:pPr>
        <w:jc w:val="center"/>
        <w:rPr>
          <w:rFonts w:cstheme="minorHAnsi"/>
          <w:b/>
          <w:sz w:val="22"/>
        </w:rPr>
      </w:pPr>
      <w:r w:rsidRPr="00A23951">
        <w:rPr>
          <w:rFonts w:cstheme="minorHAnsi"/>
          <w:sz w:val="22"/>
        </w:rPr>
        <w:t xml:space="preserve">принять участие </w:t>
      </w:r>
      <w:r w:rsidR="00ED04C1" w:rsidRPr="00A23951">
        <w:rPr>
          <w:rFonts w:cstheme="minorHAnsi"/>
          <w:sz w:val="22"/>
        </w:rPr>
        <w:t xml:space="preserve">в </w:t>
      </w:r>
      <w:r w:rsidR="00ED04C1" w:rsidRPr="00A23951">
        <w:rPr>
          <w:rFonts w:cstheme="minorHAnsi"/>
          <w:b/>
          <w:sz w:val="22"/>
          <w:lang w:val="en-US"/>
        </w:rPr>
        <w:t>VIII</w:t>
      </w:r>
      <w:r w:rsidR="00ED04C1" w:rsidRPr="00A23951">
        <w:rPr>
          <w:rFonts w:cstheme="minorHAnsi"/>
          <w:b/>
          <w:sz w:val="22"/>
        </w:rPr>
        <w:t xml:space="preserve"> Конкурсе рефератов «Обобщаю. Анализирую. Пишу»</w:t>
      </w:r>
    </w:p>
    <w:p w:rsidR="002B60A8" w:rsidRPr="00A23951" w:rsidRDefault="002B60A8" w:rsidP="002B60A8">
      <w:pPr>
        <w:jc w:val="center"/>
        <w:rPr>
          <w:rFonts w:cstheme="minorHAnsi"/>
          <w:b/>
          <w:sz w:val="22"/>
        </w:rPr>
      </w:pPr>
    </w:p>
    <w:p w:rsidR="00A23951" w:rsidRDefault="0088011C" w:rsidP="00A23951">
      <w:pPr>
        <w:jc w:val="center"/>
        <w:rPr>
          <w:rFonts w:ascii="Calibri" w:hAnsi="Calibri"/>
          <w:sz w:val="22"/>
        </w:rPr>
      </w:pPr>
      <w:r w:rsidRPr="00A23951">
        <w:rPr>
          <w:rFonts w:cstheme="minorHAnsi"/>
          <w:color w:val="333333"/>
          <w:sz w:val="22"/>
        </w:rPr>
        <w:br/>
      </w:r>
      <w:r w:rsidR="000F4399" w:rsidRPr="0088011C">
        <w:rPr>
          <w:color w:val="333333"/>
          <w:sz w:val="22"/>
        </w:rPr>
        <w:t>Конк</w:t>
      </w:r>
      <w:r w:rsidR="00C543E3">
        <w:rPr>
          <w:color w:val="333333"/>
          <w:sz w:val="22"/>
        </w:rPr>
        <w:t>урс призван дать возможность каждому студенту</w:t>
      </w:r>
      <w:r w:rsidR="000F4399" w:rsidRPr="0088011C">
        <w:rPr>
          <w:color w:val="333333"/>
          <w:sz w:val="22"/>
        </w:rPr>
        <w:t xml:space="preserve"> приобрести навыки </w:t>
      </w:r>
      <w:r w:rsidR="0025480C" w:rsidRPr="0088011C">
        <w:rPr>
          <w:color w:val="333333"/>
          <w:sz w:val="22"/>
        </w:rPr>
        <w:t xml:space="preserve">теоретического обзора современных литературных научных источников по интересующей медицинской тематике. </w:t>
      </w:r>
      <w:r w:rsidR="00721C91" w:rsidRPr="0088011C">
        <w:rPr>
          <w:color w:val="00000A"/>
          <w:sz w:val="22"/>
        </w:rPr>
        <w:t xml:space="preserve">По итогам конкурса рефераты, занявшие призовые места, публикуются в виде резюме в </w:t>
      </w:r>
      <w:r>
        <w:rPr>
          <w:color w:val="00000A"/>
          <w:sz w:val="22"/>
        </w:rPr>
        <w:t xml:space="preserve">сборнике тезисов ИСНК. </w:t>
      </w:r>
      <w:r w:rsidR="00055BD4" w:rsidRPr="0088011C">
        <w:rPr>
          <w:color w:val="00000A"/>
        </w:rPr>
        <w:br/>
      </w:r>
      <w:r w:rsidR="005345A9">
        <w:rPr>
          <w:color w:val="00000A"/>
        </w:rPr>
        <w:br/>
      </w:r>
      <w:r w:rsidR="005345A9" w:rsidRPr="00A23951">
        <w:rPr>
          <w:color w:val="00000A"/>
          <w:sz w:val="22"/>
        </w:rPr>
        <w:t xml:space="preserve">Обращаем Ваше внимание, что работа должна быть оформлена в соответствии с Положением Конкурса. В 2019-2020 гг. по решению руководства СНО в качестве пилотного проекта было решено ввести </w:t>
      </w:r>
      <w:r w:rsidR="005345A9" w:rsidRPr="00A23951">
        <w:rPr>
          <w:color w:val="00000A"/>
          <w:sz w:val="22"/>
          <w:u w:val="single"/>
        </w:rPr>
        <w:t>поощрительные баллы</w:t>
      </w:r>
      <w:r w:rsidR="005345A9" w:rsidRPr="00A23951">
        <w:rPr>
          <w:color w:val="00000A"/>
          <w:sz w:val="22"/>
        </w:rPr>
        <w:t xml:space="preserve"> за соблюдение всех требований, изложенных в Положении, а также </w:t>
      </w:r>
      <w:r w:rsidR="00023DBB">
        <w:rPr>
          <w:color w:val="00000A"/>
          <w:sz w:val="22"/>
          <w:u w:val="single"/>
        </w:rPr>
        <w:t>штрафные баллы</w:t>
      </w:r>
      <w:r w:rsidR="00023DBB">
        <w:rPr>
          <w:color w:val="00000A"/>
          <w:sz w:val="22"/>
        </w:rPr>
        <w:t xml:space="preserve"> за несоответствие реферати</w:t>
      </w:r>
      <w:r w:rsidR="000C6112">
        <w:rPr>
          <w:color w:val="00000A"/>
          <w:sz w:val="22"/>
        </w:rPr>
        <w:t>вной работы формальным признакам</w:t>
      </w:r>
      <w:r w:rsidR="005345A9" w:rsidRPr="00A23951">
        <w:rPr>
          <w:color w:val="00000A"/>
          <w:sz w:val="22"/>
        </w:rPr>
        <w:t>.</w:t>
      </w:r>
      <w:r w:rsidR="00A23951">
        <w:rPr>
          <w:color w:val="00000A"/>
          <w:sz w:val="22"/>
        </w:rPr>
        <w:t xml:space="preserve"> </w:t>
      </w:r>
      <w:r w:rsidR="00A23951">
        <w:rPr>
          <w:color w:val="00000A"/>
          <w:sz w:val="22"/>
        </w:rPr>
        <w:br/>
      </w:r>
      <w:r w:rsidR="00A23951">
        <w:rPr>
          <w:color w:val="00000A"/>
          <w:sz w:val="22"/>
        </w:rPr>
        <w:br/>
      </w:r>
      <w:r w:rsidR="00252943">
        <w:rPr>
          <w:rFonts w:ascii="Calibri" w:hAnsi="Calibri"/>
          <w:sz w:val="22"/>
        </w:rPr>
        <w:t>Требования к оформлению рефератов, а также Положение Конкурса</w:t>
      </w:r>
      <w:r w:rsidR="00A23951">
        <w:rPr>
          <w:rFonts w:ascii="Calibri" w:hAnsi="Calibri"/>
          <w:sz w:val="22"/>
        </w:rPr>
        <w:t xml:space="preserve">– на сайте МГМСУ, в подразделе </w:t>
      </w:r>
      <w:r w:rsidR="001066C7">
        <w:rPr>
          <w:rFonts w:ascii="Calibri" w:hAnsi="Calibri"/>
          <w:sz w:val="22"/>
        </w:rPr>
        <w:t>М</w:t>
      </w:r>
      <w:r w:rsidR="00A23951">
        <w:rPr>
          <w:rFonts w:ascii="Calibri" w:hAnsi="Calibri"/>
          <w:sz w:val="22"/>
        </w:rPr>
        <w:t>олодежная наука</w:t>
      </w:r>
    </w:p>
    <w:p w:rsidR="00252943" w:rsidRDefault="00A23951" w:rsidP="00252943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 xml:space="preserve">( </w:t>
      </w:r>
      <w:r w:rsidRPr="00421C48">
        <w:rPr>
          <w:rFonts w:ascii="Calibri" w:hAnsi="Calibri"/>
          <w:sz w:val="22"/>
        </w:rPr>
        <w:t xml:space="preserve">&gt; </w:t>
      </w:r>
      <w:r>
        <w:rPr>
          <w:rFonts w:ascii="Calibri" w:hAnsi="Calibri"/>
          <w:sz w:val="22"/>
        </w:rPr>
        <w:t xml:space="preserve">Студенческое научное общество </w:t>
      </w:r>
      <w:r w:rsidRPr="00421C48">
        <w:rPr>
          <w:rFonts w:ascii="Calibri" w:hAnsi="Calibri"/>
          <w:sz w:val="22"/>
        </w:rPr>
        <w:t xml:space="preserve">&gt; </w:t>
      </w:r>
      <w:r w:rsidR="00252943">
        <w:rPr>
          <w:rFonts w:ascii="Calibri" w:hAnsi="Calibri"/>
          <w:sz w:val="22"/>
        </w:rPr>
        <w:t xml:space="preserve"> Конкурс студенческих реферативных работ</w:t>
      </w:r>
      <w:r>
        <w:rPr>
          <w:rFonts w:ascii="Calibri" w:hAnsi="Calibri"/>
          <w:sz w:val="22"/>
        </w:rPr>
        <w:t>)</w:t>
      </w:r>
      <w:r w:rsidR="00252943">
        <w:rPr>
          <w:rFonts w:ascii="Calibri" w:hAnsi="Calibri"/>
          <w:sz w:val="22"/>
        </w:rPr>
        <w:br/>
      </w:r>
      <w:r w:rsidR="00252943">
        <w:rPr>
          <w:rFonts w:ascii="Calibri" w:hAnsi="Calibri"/>
          <w:b/>
          <w:sz w:val="22"/>
        </w:rPr>
        <w:br/>
      </w:r>
      <w:r w:rsidR="00C543E3">
        <w:rPr>
          <w:rFonts w:ascii="Calibri" w:hAnsi="Calibri"/>
          <w:b/>
          <w:sz w:val="22"/>
        </w:rPr>
        <w:br/>
      </w:r>
      <w:r w:rsidR="00C543E3">
        <w:rPr>
          <w:rFonts w:ascii="Calibri" w:hAnsi="Calibri"/>
          <w:b/>
          <w:sz w:val="22"/>
        </w:rPr>
        <w:br/>
      </w:r>
      <w:r w:rsidR="00252943">
        <w:rPr>
          <w:rFonts w:ascii="Calibri" w:hAnsi="Calibri"/>
          <w:b/>
          <w:sz w:val="22"/>
        </w:rPr>
        <w:t>Прием</w:t>
      </w:r>
      <w:r w:rsidR="00252943" w:rsidRPr="00D573BC">
        <w:rPr>
          <w:rFonts w:ascii="Calibri" w:hAnsi="Calibri"/>
          <w:b/>
          <w:sz w:val="22"/>
        </w:rPr>
        <w:t xml:space="preserve"> </w:t>
      </w:r>
      <w:r w:rsidR="00252943">
        <w:rPr>
          <w:rFonts w:ascii="Calibri" w:hAnsi="Calibri"/>
          <w:b/>
          <w:sz w:val="22"/>
        </w:rPr>
        <w:t>тезисов: 02.12.2019-12.02.2020</w:t>
      </w:r>
      <w:r w:rsidR="00252943">
        <w:rPr>
          <w:rFonts w:ascii="Calibri" w:hAnsi="Calibri"/>
          <w:b/>
          <w:sz w:val="22"/>
        </w:rPr>
        <w:br/>
      </w:r>
    </w:p>
    <w:p w:rsidR="00252943" w:rsidRDefault="00252943" w:rsidP="00252943">
      <w:pPr>
        <w:jc w:val="center"/>
        <w:rPr>
          <w:rFonts w:ascii="Calibri" w:hAnsi="Calibri"/>
          <w:b/>
          <w:sz w:val="22"/>
        </w:rPr>
      </w:pPr>
    </w:p>
    <w:p w:rsidR="00252943" w:rsidRDefault="00252943" w:rsidP="00252943">
      <w:pPr>
        <w:jc w:val="center"/>
        <w:rPr>
          <w:rFonts w:ascii="Calibri" w:hAnsi="Calibri"/>
          <w:b/>
          <w:sz w:val="22"/>
        </w:rPr>
      </w:pPr>
    </w:p>
    <w:p w:rsidR="00252943" w:rsidRDefault="00252943" w:rsidP="00252943">
      <w:pPr>
        <w:jc w:val="center"/>
        <w:rPr>
          <w:rFonts w:ascii="Calibri" w:hAnsi="Calibri"/>
          <w:b/>
          <w:sz w:val="22"/>
        </w:rPr>
      </w:pPr>
    </w:p>
    <w:p w:rsidR="00252943" w:rsidRDefault="00252943" w:rsidP="00252943">
      <w:pPr>
        <w:jc w:val="center"/>
        <w:rPr>
          <w:rFonts w:ascii="Calibri" w:hAnsi="Calibri"/>
          <w:b/>
          <w:sz w:val="22"/>
        </w:rPr>
      </w:pPr>
    </w:p>
    <w:p w:rsidR="00252943" w:rsidRPr="00C543E3" w:rsidRDefault="00C543E3" w:rsidP="00C543E3">
      <w:pPr>
        <w:jc w:val="righ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/>
      </w:r>
      <w:r>
        <w:rPr>
          <w:rFonts w:ascii="Calibri" w:hAnsi="Calibri"/>
          <w:b/>
          <w:sz w:val="22"/>
        </w:rPr>
        <w:br/>
      </w:r>
      <w:r>
        <w:rPr>
          <w:rFonts w:ascii="Calibri" w:hAnsi="Calibri"/>
          <w:b/>
          <w:sz w:val="22"/>
        </w:rPr>
        <w:br/>
      </w:r>
      <w:r>
        <w:rPr>
          <w:rFonts w:ascii="Calibri" w:hAnsi="Calibri"/>
          <w:b/>
          <w:sz w:val="22"/>
        </w:rPr>
        <w:br/>
      </w:r>
      <w:r w:rsidR="00252943" w:rsidRPr="00C543E3">
        <w:rPr>
          <w:rFonts w:ascii="Calibri" w:hAnsi="Calibri"/>
          <w:sz w:val="22"/>
          <w:szCs w:val="22"/>
        </w:rPr>
        <w:t>С уважением,</w:t>
      </w:r>
    </w:p>
    <w:p w:rsidR="00252943" w:rsidRPr="00C543E3" w:rsidRDefault="00252943" w:rsidP="00252943">
      <w:pPr>
        <w:jc w:val="right"/>
        <w:rPr>
          <w:rFonts w:ascii="Calibri" w:hAnsi="Calibri"/>
          <w:sz w:val="22"/>
          <w:szCs w:val="22"/>
        </w:rPr>
      </w:pPr>
      <w:r w:rsidRPr="00C543E3">
        <w:rPr>
          <w:rFonts w:ascii="Calibri" w:hAnsi="Calibri" w:cs="Calibri"/>
          <w:sz w:val="22"/>
          <w:szCs w:val="22"/>
        </w:rPr>
        <w:t xml:space="preserve"> Н</w:t>
      </w:r>
      <w:r w:rsidRPr="00C543E3">
        <w:rPr>
          <w:rFonts w:ascii="Calibri" w:hAnsi="Calibri"/>
          <w:sz w:val="22"/>
          <w:szCs w:val="22"/>
        </w:rPr>
        <w:t xml:space="preserve">аучный руководитель СНО: </w:t>
      </w:r>
      <w:proofErr w:type="spellStart"/>
      <w:r w:rsidRPr="00C543E3">
        <w:rPr>
          <w:rFonts w:ascii="Calibri" w:hAnsi="Calibri"/>
          <w:sz w:val="22"/>
          <w:szCs w:val="22"/>
        </w:rPr>
        <w:t>Гелена</w:t>
      </w:r>
      <w:proofErr w:type="spellEnd"/>
      <w:r w:rsidRPr="00C543E3">
        <w:rPr>
          <w:rFonts w:ascii="Calibri" w:hAnsi="Calibri"/>
          <w:sz w:val="22"/>
          <w:szCs w:val="22"/>
        </w:rPr>
        <w:t xml:space="preserve"> Петровна </w:t>
      </w:r>
      <w:proofErr w:type="spellStart"/>
      <w:r w:rsidRPr="00C543E3">
        <w:rPr>
          <w:rFonts w:ascii="Calibri" w:hAnsi="Calibri"/>
          <w:sz w:val="22"/>
          <w:szCs w:val="22"/>
        </w:rPr>
        <w:t>Генс</w:t>
      </w:r>
      <w:proofErr w:type="spellEnd"/>
    </w:p>
    <w:p w:rsidR="00055BD4" w:rsidRPr="00C543E3" w:rsidRDefault="00252943" w:rsidP="00C543E3">
      <w:pPr>
        <w:jc w:val="right"/>
        <w:rPr>
          <w:rFonts w:ascii="Calibri" w:hAnsi="Calibri"/>
          <w:b/>
          <w:sz w:val="22"/>
        </w:rPr>
      </w:pPr>
      <w:r w:rsidRPr="00C543E3">
        <w:rPr>
          <w:rFonts w:ascii="Calibri" w:hAnsi="Calibri"/>
          <w:sz w:val="22"/>
          <w:szCs w:val="22"/>
        </w:rPr>
        <w:t>Координатор мероприятия:</w:t>
      </w:r>
      <w:r w:rsidRPr="00C543E3">
        <w:rPr>
          <w:rFonts w:ascii="Calibri" w:hAnsi="Calibri"/>
          <w:b/>
          <w:sz w:val="22"/>
          <w:szCs w:val="22"/>
        </w:rPr>
        <w:br/>
      </w:r>
      <w:r w:rsidRPr="00C543E3">
        <w:rPr>
          <w:rFonts w:ascii="Calibri" w:hAnsi="Calibri"/>
          <w:sz w:val="22"/>
          <w:szCs w:val="22"/>
        </w:rPr>
        <w:t>Анастасия Потапова</w:t>
      </w:r>
      <w:r w:rsidRPr="00C543E3">
        <w:rPr>
          <w:rFonts w:ascii="Calibri" w:hAnsi="Calibri"/>
          <w:sz w:val="22"/>
          <w:szCs w:val="22"/>
        </w:rPr>
        <w:br/>
      </w:r>
      <w:r w:rsidR="00C543E3" w:rsidRPr="00C543E3">
        <w:rPr>
          <w:rFonts w:ascii="Calibri" w:hAnsi="Calibri"/>
          <w:sz w:val="22"/>
          <w:szCs w:val="22"/>
        </w:rPr>
        <w:t>+7(916)853-32-75</w:t>
      </w:r>
    </w:p>
    <w:sectPr w:rsidR="00055BD4" w:rsidRPr="00C543E3" w:rsidSect="0063737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2DBE"/>
    <w:multiLevelType w:val="multilevel"/>
    <w:tmpl w:val="205AA130"/>
    <w:lvl w:ilvl="0">
      <w:start w:val="1"/>
      <w:numFmt w:val="decimal"/>
      <w:lvlText w:val="%1."/>
      <w:lvlJc w:val="left"/>
      <w:pPr>
        <w:ind w:left="36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sz w:val="24"/>
        <w:szCs w:val="24"/>
        <w:vertAlign w:val="baseline"/>
      </w:rPr>
    </w:lvl>
  </w:abstractNum>
  <w:abstractNum w:abstractNumId="1" w15:restartNumberingAfterBreak="0">
    <w:nsid w:val="1C38590F"/>
    <w:multiLevelType w:val="multilevel"/>
    <w:tmpl w:val="AF166F4E"/>
    <w:lvl w:ilvl="0">
      <w:start w:val="5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080" w:firstLine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firstLine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360"/>
      </w:pPr>
      <w:rPr>
        <w:vertAlign w:val="baseline"/>
      </w:rPr>
    </w:lvl>
  </w:abstractNum>
  <w:abstractNum w:abstractNumId="2" w15:restartNumberingAfterBreak="0">
    <w:nsid w:val="372F4C3D"/>
    <w:multiLevelType w:val="multilevel"/>
    <w:tmpl w:val="F1F6F3F0"/>
    <w:lvl w:ilvl="0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C2F2763"/>
    <w:multiLevelType w:val="multilevel"/>
    <w:tmpl w:val="9A5094D8"/>
    <w:lvl w:ilvl="0">
      <w:start w:val="1"/>
      <w:numFmt w:val="bullet"/>
      <w:lvlText w:val="▪"/>
      <w:lvlJc w:val="left"/>
      <w:pPr>
        <w:ind w:left="786" w:firstLine="42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474E3E6F"/>
    <w:multiLevelType w:val="multilevel"/>
    <w:tmpl w:val="F8021A42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4A8802F3"/>
    <w:multiLevelType w:val="multilevel"/>
    <w:tmpl w:val="BE0C6D3A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628D13DD"/>
    <w:multiLevelType w:val="hybridMultilevel"/>
    <w:tmpl w:val="517C85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8827BC"/>
    <w:multiLevelType w:val="hybridMultilevel"/>
    <w:tmpl w:val="437E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0275A"/>
    <w:multiLevelType w:val="multilevel"/>
    <w:tmpl w:val="BCCA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4F0C14"/>
    <w:multiLevelType w:val="hybridMultilevel"/>
    <w:tmpl w:val="023E5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91"/>
    <w:rsid w:val="00011246"/>
    <w:rsid w:val="00023DBB"/>
    <w:rsid w:val="00055BD4"/>
    <w:rsid w:val="000C6112"/>
    <w:rsid w:val="000E7474"/>
    <w:rsid w:val="000F4399"/>
    <w:rsid w:val="001066C7"/>
    <w:rsid w:val="00252943"/>
    <w:rsid w:val="0025480C"/>
    <w:rsid w:val="002B60A8"/>
    <w:rsid w:val="003F22F7"/>
    <w:rsid w:val="005345A9"/>
    <w:rsid w:val="0063737F"/>
    <w:rsid w:val="00721C91"/>
    <w:rsid w:val="007529BB"/>
    <w:rsid w:val="0088011C"/>
    <w:rsid w:val="00A23951"/>
    <w:rsid w:val="00C543E3"/>
    <w:rsid w:val="00ED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FA979-C5BC-7A4A-B864-DEAA5211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C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721C91"/>
  </w:style>
  <w:style w:type="paragraph" w:styleId="a4">
    <w:name w:val="List Paragraph"/>
    <w:basedOn w:val="a"/>
    <w:uiPriority w:val="34"/>
    <w:qFormat/>
    <w:rsid w:val="00721C91"/>
    <w:pPr>
      <w:ind w:left="720"/>
      <w:contextualSpacing/>
    </w:pPr>
  </w:style>
  <w:style w:type="character" w:customStyle="1" w:styleId="WW8Num1z0">
    <w:name w:val="WW8Num1z0"/>
    <w:rsid w:val="00A23951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Потапова</dc:creator>
  <cp:keywords/>
  <dc:description/>
  <cp:lastModifiedBy>Светлана Лямина</cp:lastModifiedBy>
  <cp:revision>2</cp:revision>
  <dcterms:created xsi:type="dcterms:W3CDTF">2019-11-15T08:55:00Z</dcterms:created>
  <dcterms:modified xsi:type="dcterms:W3CDTF">2019-11-15T08:55:00Z</dcterms:modified>
</cp:coreProperties>
</file>